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 价 格 部 分 ）</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SGZ2022-X-</w:t>
      </w:r>
      <w:r>
        <w:rPr>
          <w:rFonts w:hint="eastAsia" w:asciiTheme="minorEastAsia" w:hAnsiTheme="minorEastAsia" w:eastAsiaTheme="minorEastAsia"/>
          <w:b w:val="0"/>
          <w:color w:val="00B0F0"/>
          <w:sz w:val="24"/>
          <w:szCs w:val="24"/>
          <w:lang w:val="en-US" w:eastAsia="zh-CN"/>
        </w:rPr>
        <w:t>055</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bookmarkStart w:id="0" w:name="_GoBack"/>
      <w:bookmarkEnd w:id="0"/>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目    录</w:t>
      </w:r>
    </w:p>
    <w:p>
      <w:pPr>
        <w:jc w:val="center"/>
        <w:rPr>
          <w:b/>
          <w:bCs/>
          <w:sz w:val="28"/>
          <w:szCs w:val="28"/>
        </w:rPr>
      </w:pPr>
      <w:r>
        <w:rPr>
          <w:rFonts w:hint="eastAsia"/>
          <w:b/>
          <w:bCs/>
          <w:sz w:val="28"/>
          <w:szCs w:val="28"/>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1</w:t>
      </w:r>
      <w:r>
        <w:rPr>
          <w:rFonts w:hint="eastAsia"/>
          <w:sz w:val="28"/>
          <w:szCs w:val="28"/>
        </w:rPr>
        <w:t>、</w:t>
      </w:r>
      <w:r>
        <w:rPr>
          <w:rFonts w:hint="eastAsia" w:asciiTheme="minorEastAsia" w:hAnsiTheme="minorEastAsia" w:eastAsiaTheme="minorEastAsia"/>
          <w:sz w:val="28"/>
          <w:szCs w:val="28"/>
        </w:rPr>
        <w:t>询价响应函………………………………………………………</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2</w:t>
      </w:r>
      <w:r>
        <w:rPr>
          <w:rFonts w:hint="eastAsia"/>
          <w:sz w:val="28"/>
          <w:szCs w:val="28"/>
        </w:rPr>
        <w:t>、</w:t>
      </w:r>
      <w:r>
        <w:rPr>
          <w:rFonts w:hint="eastAsia" w:asciiTheme="minorEastAsia" w:hAnsiTheme="minorEastAsia" w:eastAsiaTheme="minorEastAsia"/>
          <w:sz w:val="28"/>
          <w:szCs w:val="28"/>
        </w:rPr>
        <w:t>（供应商）法定代表人授权委托书…………………………………….</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3、响应报价单……</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pStyle w:val="16"/>
        <w:spacing w:line="480" w:lineRule="auto"/>
        <w:ind w:left="0" w:firstLine="0"/>
        <w:rPr>
          <w:rFonts w:asciiTheme="minorEastAsia" w:hAnsiTheme="minorEastAsia" w:eastAsiaTheme="minorEastAsia"/>
          <w:sz w:val="28"/>
          <w:szCs w:val="28"/>
        </w:rPr>
      </w:pPr>
      <w:r>
        <w:rPr>
          <w:rFonts w:hint="eastAsia" w:asciiTheme="minorEastAsia" w:hAnsiTheme="minorEastAsia" w:eastAsiaTheme="minorEastAsia"/>
          <w:sz w:val="28"/>
          <w:szCs w:val="28"/>
        </w:rPr>
        <w:t>4、投标报价明细表……………………………</w:t>
      </w:r>
    </w:p>
    <w:p/>
    <w:p/>
    <w:p/>
    <w:p/>
    <w:p/>
    <w:p/>
    <w:p/>
    <w:p/>
    <w:p/>
    <w:p/>
    <w:p/>
    <w:p/>
    <w:p/>
    <w:p/>
    <w:p/>
    <w:p/>
    <w:p/>
    <w:p/>
    <w:p/>
    <w:p/>
    <w:p/>
    <w:p/>
    <w:p/>
    <w:p/>
    <w:p/>
    <w:p>
      <w:pPr>
        <w:spacing w:line="480" w:lineRule="auto"/>
        <w:rPr>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r>
        <w:rPr>
          <w:rFonts w:hint="eastAsia" w:asciiTheme="minorEastAsia" w:hAnsiTheme="minorEastAsia" w:eastAsiaTheme="minorEastAsia"/>
          <w:b/>
          <w:sz w:val="24"/>
          <w:szCs w:val="24"/>
        </w:rPr>
        <w:t>3、响应报价单</w:t>
      </w:r>
    </w:p>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开标一览表</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26"/>
        <w:gridCol w:w="1984"/>
        <w:gridCol w:w="198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26"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19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tc>
        <w:tc>
          <w:tcPr>
            <w:tcW w:w="1985"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交付期限</w:t>
            </w:r>
          </w:p>
        </w:tc>
        <w:tc>
          <w:tcPr>
            <w:tcW w:w="21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098" w:type="dxa"/>
            <w:gridSpan w:val="5"/>
            <w:vAlign w:val="center"/>
          </w:tcPr>
          <w:p>
            <w:pPr>
              <w:tabs>
                <w:tab w:val="left" w:pos="8930"/>
                <w:tab w:val="left" w:pos="9306"/>
              </w:tabs>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投标总价：人民币（大写）</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元整</w:t>
            </w: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注：如未按照本表规定格式提供，则按无效投标报价的投标文件处理。</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tabs>
          <w:tab w:val="left" w:pos="8930"/>
          <w:tab w:val="left" w:pos="9306"/>
        </w:tabs>
        <w:spacing w:line="360" w:lineRule="auto"/>
        <w:ind w:firstLine="3480" w:firstLineChars="14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、投标报价明细表</w:t>
      </w:r>
    </w:p>
    <w:tbl>
      <w:tblPr>
        <w:tblStyle w:val="9"/>
        <w:tblW w:w="90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91"/>
        <w:gridCol w:w="2402"/>
        <w:gridCol w:w="720"/>
        <w:gridCol w:w="720"/>
        <w:gridCol w:w="720"/>
        <w:gridCol w:w="1080"/>
        <w:gridCol w:w="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2402"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品牌型号及技术要求</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8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8313" w:type="dxa"/>
            <w:gridSpan w:val="7"/>
            <w:vAlign w:val="center"/>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sectPr>
      <w:headerReference r:id="rId3" w:type="default"/>
      <w:footerReference r:id="rId4"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SGZ2022-X-0</w:t>
    </w:r>
    <w:r>
      <w:rPr>
        <w:rFonts w:hint="eastAsia" w:asciiTheme="minorEastAsia" w:hAnsiTheme="minorEastAsia" w:eastAsiaTheme="minorEastAsia"/>
        <w:color w:val="00B0F0"/>
        <w:sz w:val="21"/>
        <w:szCs w:val="21"/>
        <w:lang w:val="en-US" w:eastAsia="zh-CN"/>
      </w:rPr>
      <w:t>55</w:t>
    </w:r>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2A2D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uiPriority w:val="99"/>
    <w:rPr>
      <w:rFonts w:ascii="Times New Roman" w:hAnsi="Times New Roman" w:eastAsia="宋体" w:cs="Times New Roman"/>
      <w:sz w:val="18"/>
      <w:szCs w:val="18"/>
    </w:rPr>
  </w:style>
  <w:style w:type="character" w:customStyle="1" w:styleId="14">
    <w:name w:val="页脚 Char"/>
    <w:basedOn w:val="10"/>
    <w:link w:val="6"/>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uiPriority w:val="0"/>
    <w:rPr>
      <w:rFonts w:ascii="宋体" w:hAnsi="Courier New" w:eastAsia="楷体_GB2312"/>
      <w:sz w:val="28"/>
    </w:rPr>
  </w:style>
  <w:style w:type="paragraph" w:customStyle="1" w:styleId="22">
    <w:name w:val="纯文本3"/>
    <w:basedOn w:val="1"/>
    <w:link w:val="21"/>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C8C8-8ACF-4B83-A75D-939EAB050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1045</Words>
  <Characters>1058</Characters>
  <Lines>12</Lines>
  <Paragraphs>3</Paragraphs>
  <TotalTime>0</TotalTime>
  <ScaleCrop>false</ScaleCrop>
  <LinksUpToDate>false</LinksUpToDate>
  <CharactersWithSpaces>1507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sailing</cp:lastModifiedBy>
  <dcterms:modified xsi:type="dcterms:W3CDTF">2022-11-30T04:05:17Z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185D7367720B402E9F670FF62BE9A096</vt:lpwstr>
  </property>
</Properties>
</file>